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DA1A" w14:textId="13C8F442" w:rsidR="0066408D" w:rsidRDefault="0066408D" w:rsidP="00A844C8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KÖKSUTRUSTNING</w:t>
      </w:r>
    </w:p>
    <w:p w14:paraId="4C161C7F" w14:textId="77777777" w:rsidR="0066408D" w:rsidRDefault="0066408D" w:rsidP="00A844C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5BD12B6" w14:textId="6EC30EA7" w:rsidR="00A844C8" w:rsidRPr="006E475E" w:rsidRDefault="00A844C8" w:rsidP="00A844C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MÄSTARE 2020 Kock Semifinal Uleåborg/Kempele 29.1.2020</w:t>
      </w:r>
    </w:p>
    <w:p w14:paraId="41838551" w14:textId="77777777" w:rsidR="00A844C8" w:rsidRDefault="00A844C8" w:rsidP="00A844C8">
      <w:pPr>
        <w:autoSpaceDE w:val="0"/>
        <w:autoSpaceDN w:val="0"/>
        <w:adjustRightInd w:val="0"/>
      </w:pPr>
    </w:p>
    <w:p w14:paraId="6D9E4CEA" w14:textId="77777777" w:rsidR="00A844C8" w:rsidRPr="00863835" w:rsidRDefault="00A844C8" w:rsidP="00A844C8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 tävlingen godtas egna pepparkvarnar samt egen mixer, elvisp, batteridriven våg och övriga småredskap. Dessutom kan den tävlande om hen så vill ta med sig en </w:t>
      </w:r>
      <w:proofErr w:type="spellStart"/>
      <w:r>
        <w:rPr>
          <w:sz w:val="28"/>
          <w:szCs w:val="28"/>
        </w:rPr>
        <w:t>röklåda</w:t>
      </w:r>
      <w:proofErr w:type="spellEnd"/>
      <w:r>
        <w:rPr>
          <w:sz w:val="28"/>
          <w:szCs w:val="28"/>
        </w:rPr>
        <w:t xml:space="preserve"> (inte elektrisk) samt en tryckkokare (inte elektrisk).</w:t>
      </w:r>
    </w:p>
    <w:p w14:paraId="6CF99AB3" w14:textId="77777777" w:rsidR="00A844C8" w:rsidRPr="00863835" w:rsidRDefault="00A844C8" w:rsidP="00A844C8">
      <w:pPr>
        <w:autoSpaceDE w:val="0"/>
        <w:autoSpaceDN w:val="0"/>
        <w:adjustRightInd w:val="0"/>
        <w:ind w:left="720"/>
      </w:pPr>
    </w:p>
    <w:p w14:paraId="3EB0C23C" w14:textId="77777777" w:rsidR="00A844C8" w:rsidRDefault="00A844C8" w:rsidP="00A844C8">
      <w:pPr>
        <w:autoSpaceDE w:val="0"/>
        <w:autoSpaceDN w:val="0"/>
        <w:adjustRightInd w:val="0"/>
      </w:pPr>
    </w:p>
    <w:p w14:paraId="1E183F5B" w14:textId="77777777" w:rsidR="00A844C8" w:rsidRDefault="00A844C8" w:rsidP="00A844C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1120"/>
        <w:gridCol w:w="3188"/>
        <w:gridCol w:w="1010"/>
      </w:tblGrid>
      <w:tr w:rsidR="00A844C8" w14:paraId="019B660B" w14:textId="77777777" w:rsidTr="003168FE">
        <w:tc>
          <w:tcPr>
            <w:tcW w:w="3294" w:type="dxa"/>
          </w:tcPr>
          <w:p w14:paraId="23434B72" w14:textId="77777777" w:rsidR="00A844C8" w:rsidRDefault="00A844C8" w:rsidP="003168FE">
            <w:pPr>
              <w:rPr>
                <w:b/>
              </w:rPr>
            </w:pPr>
            <w:bookmarkStart w:id="1" w:name="_Hlk494302865"/>
            <w:r>
              <w:rPr>
                <w:b/>
              </w:rPr>
              <w:t>Kök 1</w:t>
            </w:r>
            <w:r>
              <w:rPr>
                <w:b/>
              </w:rPr>
              <w:tab/>
              <w:t xml:space="preserve"> 5 arbetspoäng</w:t>
            </w:r>
          </w:p>
          <w:p w14:paraId="67B20F88" w14:textId="77777777" w:rsidR="00A844C8" w:rsidRPr="004F4803" w:rsidRDefault="00A844C8" w:rsidP="003168FE">
            <w:pPr>
              <w:rPr>
                <w:b/>
              </w:rPr>
            </w:pPr>
          </w:p>
          <w:p w14:paraId="350ABA4F" w14:textId="77777777" w:rsidR="00A844C8" w:rsidRPr="00D3636D" w:rsidRDefault="00A844C8" w:rsidP="00316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Gemensam apparatur: </w:t>
            </w:r>
          </w:p>
          <w:p w14:paraId="779A43BC" w14:textId="77777777" w:rsidR="00A844C8" w:rsidRDefault="00A844C8" w:rsidP="003168FE"/>
        </w:tc>
        <w:tc>
          <w:tcPr>
            <w:tcW w:w="1382" w:type="dxa"/>
          </w:tcPr>
          <w:p w14:paraId="742577BC" w14:textId="77777777" w:rsidR="00A844C8" w:rsidRDefault="00A844C8" w:rsidP="003168FE">
            <w:pPr>
              <w:rPr>
                <w:b/>
              </w:rPr>
            </w:pPr>
          </w:p>
          <w:p w14:paraId="5C6F4BA0" w14:textId="77777777" w:rsidR="00A844C8" w:rsidRDefault="00A844C8" w:rsidP="003168FE">
            <w:pPr>
              <w:rPr>
                <w:b/>
              </w:rPr>
            </w:pPr>
          </w:p>
          <w:p w14:paraId="34B51B5B" w14:textId="77777777" w:rsidR="00A844C8" w:rsidRDefault="00A844C8" w:rsidP="003168FE">
            <w:pPr>
              <w:rPr>
                <w:b/>
              </w:rPr>
            </w:pPr>
          </w:p>
          <w:p w14:paraId="22E750EB" w14:textId="77777777" w:rsidR="00A844C8" w:rsidRPr="004F4803" w:rsidRDefault="00A844C8" w:rsidP="003168FE">
            <w:pPr>
              <w:rPr>
                <w:b/>
              </w:rPr>
            </w:pPr>
            <w:r>
              <w:rPr>
                <w:b/>
              </w:rPr>
              <w:t>ST.</w:t>
            </w:r>
          </w:p>
        </w:tc>
        <w:tc>
          <w:tcPr>
            <w:tcW w:w="3734" w:type="dxa"/>
          </w:tcPr>
          <w:p w14:paraId="1F181F90" w14:textId="77777777" w:rsidR="00A844C8" w:rsidRDefault="00A844C8" w:rsidP="003168FE">
            <w:pPr>
              <w:rPr>
                <w:b/>
              </w:rPr>
            </w:pPr>
            <w:r>
              <w:rPr>
                <w:b/>
              </w:rPr>
              <w:t>Kök 2</w:t>
            </w:r>
            <w:r>
              <w:rPr>
                <w:b/>
              </w:rPr>
              <w:tab/>
              <w:t xml:space="preserve"> 3 arbetspoäng</w:t>
            </w:r>
          </w:p>
          <w:p w14:paraId="7B7FA922" w14:textId="77777777" w:rsidR="00A844C8" w:rsidRPr="004F4803" w:rsidRDefault="00A844C8" w:rsidP="003168FE">
            <w:pPr>
              <w:rPr>
                <w:b/>
              </w:rPr>
            </w:pPr>
          </w:p>
          <w:p w14:paraId="6B8864AD" w14:textId="77777777" w:rsidR="00A844C8" w:rsidRPr="00D3636D" w:rsidRDefault="00A844C8" w:rsidP="00316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Gemensam apparatur: </w:t>
            </w:r>
          </w:p>
          <w:p w14:paraId="6A8B2D44" w14:textId="77777777" w:rsidR="00A844C8" w:rsidRDefault="00A844C8" w:rsidP="003168FE"/>
        </w:tc>
        <w:tc>
          <w:tcPr>
            <w:tcW w:w="1218" w:type="dxa"/>
          </w:tcPr>
          <w:p w14:paraId="7854839C" w14:textId="77777777" w:rsidR="00A844C8" w:rsidRDefault="00A844C8" w:rsidP="003168FE">
            <w:pPr>
              <w:rPr>
                <w:b/>
              </w:rPr>
            </w:pPr>
          </w:p>
          <w:p w14:paraId="5D49E5D1" w14:textId="77777777" w:rsidR="00A844C8" w:rsidRDefault="00A844C8" w:rsidP="003168FE">
            <w:pPr>
              <w:rPr>
                <w:b/>
              </w:rPr>
            </w:pPr>
          </w:p>
          <w:p w14:paraId="77025D5C" w14:textId="77777777" w:rsidR="00A844C8" w:rsidRDefault="00A844C8" w:rsidP="003168FE">
            <w:pPr>
              <w:rPr>
                <w:b/>
              </w:rPr>
            </w:pPr>
          </w:p>
          <w:p w14:paraId="30C49BD7" w14:textId="77777777" w:rsidR="00A844C8" w:rsidRPr="004F4803" w:rsidRDefault="00A844C8" w:rsidP="003168FE">
            <w:pPr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A844C8" w14:paraId="6F217BF3" w14:textId="77777777" w:rsidTr="003168FE">
        <w:tc>
          <w:tcPr>
            <w:tcW w:w="3294" w:type="dxa"/>
          </w:tcPr>
          <w:p w14:paraId="41A66CCB" w14:textId="77777777" w:rsidR="00A844C8" w:rsidRDefault="00A844C8" w:rsidP="003168FE">
            <w:r>
              <w:t>Multifunktionsugn</w:t>
            </w:r>
          </w:p>
        </w:tc>
        <w:tc>
          <w:tcPr>
            <w:tcW w:w="1382" w:type="dxa"/>
          </w:tcPr>
          <w:p w14:paraId="28A87573" w14:textId="77777777" w:rsidR="00A844C8" w:rsidRDefault="00A844C8" w:rsidP="003168FE">
            <w:r>
              <w:t>3</w:t>
            </w:r>
          </w:p>
        </w:tc>
        <w:tc>
          <w:tcPr>
            <w:tcW w:w="3734" w:type="dxa"/>
          </w:tcPr>
          <w:p w14:paraId="61AE8994" w14:textId="77777777" w:rsidR="00A844C8" w:rsidRDefault="00A844C8" w:rsidP="003168FE">
            <w:r>
              <w:t>Multifunktionsugn</w:t>
            </w:r>
          </w:p>
        </w:tc>
        <w:tc>
          <w:tcPr>
            <w:tcW w:w="1218" w:type="dxa"/>
          </w:tcPr>
          <w:p w14:paraId="7FE0D392" w14:textId="77777777" w:rsidR="00A844C8" w:rsidRDefault="00A844C8" w:rsidP="003168FE">
            <w:r>
              <w:t>3</w:t>
            </w:r>
          </w:p>
        </w:tc>
      </w:tr>
      <w:tr w:rsidR="00A844C8" w14:paraId="4E495335" w14:textId="77777777" w:rsidTr="003168FE">
        <w:tc>
          <w:tcPr>
            <w:tcW w:w="3294" w:type="dxa"/>
          </w:tcPr>
          <w:p w14:paraId="729D197A" w14:textId="77777777" w:rsidR="00A844C8" w:rsidRDefault="00A844C8" w:rsidP="003168FE">
            <w:r>
              <w:t>Spis, el-</w:t>
            </w:r>
          </w:p>
        </w:tc>
        <w:tc>
          <w:tcPr>
            <w:tcW w:w="1382" w:type="dxa"/>
          </w:tcPr>
          <w:p w14:paraId="0FE7556F" w14:textId="77777777" w:rsidR="00A844C8" w:rsidRDefault="00A844C8" w:rsidP="003168FE">
            <w:r>
              <w:t xml:space="preserve">5 </w:t>
            </w:r>
          </w:p>
        </w:tc>
        <w:tc>
          <w:tcPr>
            <w:tcW w:w="3734" w:type="dxa"/>
          </w:tcPr>
          <w:p w14:paraId="38C53D65" w14:textId="77777777" w:rsidR="00A844C8" w:rsidRDefault="00A844C8" w:rsidP="003168FE">
            <w:r>
              <w:t>Spis, el-</w:t>
            </w:r>
          </w:p>
        </w:tc>
        <w:tc>
          <w:tcPr>
            <w:tcW w:w="1218" w:type="dxa"/>
          </w:tcPr>
          <w:p w14:paraId="01D11CC5" w14:textId="77777777" w:rsidR="00A844C8" w:rsidRDefault="00A844C8" w:rsidP="003168FE">
            <w:r>
              <w:t xml:space="preserve">3 </w:t>
            </w:r>
          </w:p>
        </w:tc>
      </w:tr>
      <w:tr w:rsidR="00A844C8" w14:paraId="37FB62A3" w14:textId="77777777" w:rsidTr="003168FE">
        <w:tc>
          <w:tcPr>
            <w:tcW w:w="3294" w:type="dxa"/>
          </w:tcPr>
          <w:p w14:paraId="6E0A0773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Kylrum</w:t>
            </w:r>
          </w:p>
        </w:tc>
        <w:tc>
          <w:tcPr>
            <w:tcW w:w="1382" w:type="dxa"/>
          </w:tcPr>
          <w:p w14:paraId="11CCA68A" w14:textId="77777777" w:rsidR="00A844C8" w:rsidRDefault="00A844C8" w:rsidP="003168FE">
            <w:r>
              <w:t>2</w:t>
            </w:r>
          </w:p>
        </w:tc>
        <w:tc>
          <w:tcPr>
            <w:tcW w:w="3734" w:type="dxa"/>
          </w:tcPr>
          <w:p w14:paraId="731DB500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Kylrum</w:t>
            </w:r>
          </w:p>
        </w:tc>
        <w:tc>
          <w:tcPr>
            <w:tcW w:w="1218" w:type="dxa"/>
          </w:tcPr>
          <w:p w14:paraId="55B5BC08" w14:textId="77777777" w:rsidR="00A844C8" w:rsidRDefault="00A844C8" w:rsidP="003168FE">
            <w:r>
              <w:t>2</w:t>
            </w:r>
          </w:p>
        </w:tc>
      </w:tr>
      <w:tr w:rsidR="00A844C8" w14:paraId="6BC5E17A" w14:textId="77777777" w:rsidTr="003168FE">
        <w:tc>
          <w:tcPr>
            <w:tcW w:w="3294" w:type="dxa"/>
          </w:tcPr>
          <w:p w14:paraId="4203D7FD" w14:textId="77777777" w:rsidR="00A844C8" w:rsidRDefault="00A844C8" w:rsidP="003168FE">
            <w:r>
              <w:t>Nedkylningsskåp (snabb)</w:t>
            </w:r>
          </w:p>
        </w:tc>
        <w:tc>
          <w:tcPr>
            <w:tcW w:w="1382" w:type="dxa"/>
          </w:tcPr>
          <w:p w14:paraId="2881D768" w14:textId="77777777" w:rsidR="00A844C8" w:rsidRDefault="00A844C8" w:rsidP="003168FE">
            <w:r>
              <w:t>1</w:t>
            </w:r>
          </w:p>
        </w:tc>
        <w:tc>
          <w:tcPr>
            <w:tcW w:w="3734" w:type="dxa"/>
          </w:tcPr>
          <w:p w14:paraId="18318A19" w14:textId="77777777" w:rsidR="00A844C8" w:rsidRDefault="00A844C8" w:rsidP="003168FE">
            <w:r>
              <w:t>Nedkylningsskåp (snabb)</w:t>
            </w:r>
          </w:p>
        </w:tc>
        <w:tc>
          <w:tcPr>
            <w:tcW w:w="1218" w:type="dxa"/>
          </w:tcPr>
          <w:p w14:paraId="3F8BA857" w14:textId="77777777" w:rsidR="00A844C8" w:rsidRDefault="00A844C8" w:rsidP="003168FE">
            <w:r>
              <w:t>1</w:t>
            </w:r>
          </w:p>
        </w:tc>
      </w:tr>
      <w:tr w:rsidR="00A844C8" w14:paraId="5C263330" w14:textId="77777777" w:rsidTr="003168FE">
        <w:tc>
          <w:tcPr>
            <w:tcW w:w="3294" w:type="dxa"/>
          </w:tcPr>
          <w:p w14:paraId="2167F74A" w14:textId="77777777" w:rsidR="00A844C8" w:rsidRDefault="00A844C8" w:rsidP="003168FE">
            <w:r>
              <w:t>Frys</w:t>
            </w:r>
          </w:p>
        </w:tc>
        <w:tc>
          <w:tcPr>
            <w:tcW w:w="1382" w:type="dxa"/>
          </w:tcPr>
          <w:p w14:paraId="2C869000" w14:textId="77777777" w:rsidR="00A844C8" w:rsidRDefault="00A844C8" w:rsidP="003168FE">
            <w:r>
              <w:t>1</w:t>
            </w:r>
          </w:p>
        </w:tc>
        <w:tc>
          <w:tcPr>
            <w:tcW w:w="3734" w:type="dxa"/>
          </w:tcPr>
          <w:p w14:paraId="414F19BB" w14:textId="77777777" w:rsidR="00A844C8" w:rsidRDefault="00A844C8" w:rsidP="003168FE">
            <w:r>
              <w:t>Frys</w:t>
            </w:r>
          </w:p>
        </w:tc>
        <w:tc>
          <w:tcPr>
            <w:tcW w:w="1218" w:type="dxa"/>
          </w:tcPr>
          <w:p w14:paraId="129AEA96" w14:textId="77777777" w:rsidR="00A844C8" w:rsidRDefault="00A844C8" w:rsidP="003168FE">
            <w:r>
              <w:t>1</w:t>
            </w:r>
          </w:p>
        </w:tc>
      </w:tr>
      <w:tr w:rsidR="00A844C8" w14:paraId="73ADBA93" w14:textId="77777777" w:rsidTr="003168FE">
        <w:tc>
          <w:tcPr>
            <w:tcW w:w="3294" w:type="dxa"/>
          </w:tcPr>
          <w:p w14:paraId="4086A934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En liten matberedare</w:t>
            </w:r>
          </w:p>
        </w:tc>
        <w:tc>
          <w:tcPr>
            <w:tcW w:w="1382" w:type="dxa"/>
          </w:tcPr>
          <w:p w14:paraId="091617E5" w14:textId="77777777" w:rsidR="00A844C8" w:rsidRDefault="00A844C8" w:rsidP="003168FE">
            <w:r>
              <w:t>3</w:t>
            </w:r>
          </w:p>
        </w:tc>
        <w:tc>
          <w:tcPr>
            <w:tcW w:w="3734" w:type="dxa"/>
          </w:tcPr>
          <w:p w14:paraId="2F9F642A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En liten matberedare</w:t>
            </w:r>
          </w:p>
        </w:tc>
        <w:tc>
          <w:tcPr>
            <w:tcW w:w="1218" w:type="dxa"/>
          </w:tcPr>
          <w:p w14:paraId="10D26D09" w14:textId="77777777" w:rsidR="00A844C8" w:rsidRDefault="00A844C8" w:rsidP="003168FE">
            <w:r>
              <w:t>3</w:t>
            </w:r>
          </w:p>
        </w:tc>
      </w:tr>
      <w:tr w:rsidR="00A844C8" w14:paraId="2EFBC82D" w14:textId="77777777" w:rsidTr="003168FE">
        <w:tc>
          <w:tcPr>
            <w:tcW w:w="3294" w:type="dxa"/>
          </w:tcPr>
          <w:p w14:paraId="6ADB7E1B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Snabbhack</w:t>
            </w:r>
          </w:p>
        </w:tc>
        <w:tc>
          <w:tcPr>
            <w:tcW w:w="1382" w:type="dxa"/>
          </w:tcPr>
          <w:p w14:paraId="0181B072" w14:textId="77777777" w:rsidR="00A844C8" w:rsidRDefault="00A844C8" w:rsidP="003168FE">
            <w:r>
              <w:t>1</w:t>
            </w:r>
          </w:p>
        </w:tc>
        <w:tc>
          <w:tcPr>
            <w:tcW w:w="3734" w:type="dxa"/>
          </w:tcPr>
          <w:p w14:paraId="675AC8C6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Snabbhack</w:t>
            </w:r>
          </w:p>
        </w:tc>
        <w:tc>
          <w:tcPr>
            <w:tcW w:w="1218" w:type="dxa"/>
          </w:tcPr>
          <w:p w14:paraId="20D53916" w14:textId="77777777" w:rsidR="00A844C8" w:rsidRDefault="00A844C8" w:rsidP="003168FE">
            <w:r>
              <w:t>1</w:t>
            </w:r>
          </w:p>
        </w:tc>
      </w:tr>
      <w:tr w:rsidR="00A844C8" w14:paraId="3788E47E" w14:textId="77777777" w:rsidTr="003168FE">
        <w:tc>
          <w:tcPr>
            <w:tcW w:w="3294" w:type="dxa"/>
          </w:tcPr>
          <w:p w14:paraId="0C3B2F42" w14:textId="77777777" w:rsidR="00A844C8" w:rsidRDefault="00A844C8" w:rsidP="003168FE">
            <w:pPr>
              <w:autoSpaceDE w:val="0"/>
              <w:autoSpaceDN w:val="0"/>
              <w:adjustRightInd w:val="0"/>
            </w:pPr>
            <w:proofErr w:type="spellStart"/>
            <w:r>
              <w:t>Blender</w:t>
            </w:r>
            <w:proofErr w:type="spellEnd"/>
          </w:p>
        </w:tc>
        <w:tc>
          <w:tcPr>
            <w:tcW w:w="1382" w:type="dxa"/>
          </w:tcPr>
          <w:p w14:paraId="5590A056" w14:textId="77777777" w:rsidR="00A844C8" w:rsidRDefault="00A844C8" w:rsidP="003168FE">
            <w:r>
              <w:t>1</w:t>
            </w:r>
          </w:p>
        </w:tc>
        <w:tc>
          <w:tcPr>
            <w:tcW w:w="3734" w:type="dxa"/>
          </w:tcPr>
          <w:p w14:paraId="2863E746" w14:textId="77777777" w:rsidR="00A844C8" w:rsidRDefault="00A844C8" w:rsidP="003168FE">
            <w:pPr>
              <w:autoSpaceDE w:val="0"/>
              <w:autoSpaceDN w:val="0"/>
              <w:adjustRightInd w:val="0"/>
            </w:pPr>
            <w:proofErr w:type="spellStart"/>
            <w:r>
              <w:t>Blender</w:t>
            </w:r>
            <w:proofErr w:type="spellEnd"/>
          </w:p>
        </w:tc>
        <w:tc>
          <w:tcPr>
            <w:tcW w:w="1218" w:type="dxa"/>
          </w:tcPr>
          <w:p w14:paraId="1BAC2EB7" w14:textId="77777777" w:rsidR="00A844C8" w:rsidRDefault="00A844C8" w:rsidP="003168FE">
            <w:r>
              <w:t>1</w:t>
            </w:r>
          </w:p>
        </w:tc>
      </w:tr>
      <w:tr w:rsidR="00A844C8" w14:paraId="43346869" w14:textId="77777777" w:rsidTr="003168FE">
        <w:tc>
          <w:tcPr>
            <w:tcW w:w="3294" w:type="dxa"/>
          </w:tcPr>
          <w:p w14:paraId="19B29097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 xml:space="preserve">Elvisp  </w:t>
            </w:r>
          </w:p>
        </w:tc>
        <w:tc>
          <w:tcPr>
            <w:tcW w:w="1382" w:type="dxa"/>
          </w:tcPr>
          <w:p w14:paraId="7261AA06" w14:textId="77777777" w:rsidR="00A844C8" w:rsidRDefault="00A844C8" w:rsidP="003168FE">
            <w:r>
              <w:t>4</w:t>
            </w:r>
          </w:p>
        </w:tc>
        <w:tc>
          <w:tcPr>
            <w:tcW w:w="3734" w:type="dxa"/>
          </w:tcPr>
          <w:p w14:paraId="27C498B9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 xml:space="preserve">Elvisp  </w:t>
            </w:r>
          </w:p>
        </w:tc>
        <w:tc>
          <w:tcPr>
            <w:tcW w:w="1218" w:type="dxa"/>
          </w:tcPr>
          <w:p w14:paraId="3C23C474" w14:textId="77777777" w:rsidR="00A844C8" w:rsidRDefault="00A844C8" w:rsidP="003168FE">
            <w:r>
              <w:t>4</w:t>
            </w:r>
          </w:p>
        </w:tc>
      </w:tr>
      <w:tr w:rsidR="00A844C8" w14:paraId="5E658ED3" w14:textId="77777777" w:rsidTr="003168FE">
        <w:tc>
          <w:tcPr>
            <w:tcW w:w="3294" w:type="dxa"/>
          </w:tcPr>
          <w:p w14:paraId="4C966EEB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 xml:space="preserve">Stavmixer </w:t>
            </w:r>
          </w:p>
        </w:tc>
        <w:tc>
          <w:tcPr>
            <w:tcW w:w="1382" w:type="dxa"/>
          </w:tcPr>
          <w:p w14:paraId="422A00FE" w14:textId="77777777" w:rsidR="00A844C8" w:rsidRDefault="00A844C8" w:rsidP="003168FE">
            <w:r>
              <w:t>2</w:t>
            </w:r>
          </w:p>
        </w:tc>
        <w:tc>
          <w:tcPr>
            <w:tcW w:w="3734" w:type="dxa"/>
          </w:tcPr>
          <w:p w14:paraId="6074DF05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 xml:space="preserve">Stavmixer </w:t>
            </w:r>
          </w:p>
        </w:tc>
        <w:tc>
          <w:tcPr>
            <w:tcW w:w="1218" w:type="dxa"/>
          </w:tcPr>
          <w:p w14:paraId="7E9CBF58" w14:textId="77777777" w:rsidR="00A844C8" w:rsidRDefault="00A844C8" w:rsidP="003168FE">
            <w:r>
              <w:t>2</w:t>
            </w:r>
          </w:p>
        </w:tc>
      </w:tr>
      <w:tr w:rsidR="00A844C8" w14:paraId="2CD73389" w14:textId="77777777" w:rsidTr="003168FE">
        <w:tc>
          <w:tcPr>
            <w:tcW w:w="3294" w:type="dxa"/>
          </w:tcPr>
          <w:p w14:paraId="7925183B" w14:textId="77777777" w:rsidR="00A844C8" w:rsidRDefault="00A844C8" w:rsidP="003168FE">
            <w:pPr>
              <w:autoSpaceDE w:val="0"/>
              <w:autoSpaceDN w:val="0"/>
              <w:adjustRightInd w:val="0"/>
            </w:pPr>
            <w:proofErr w:type="spellStart"/>
            <w:r>
              <w:t>Fritös</w:t>
            </w:r>
            <w:proofErr w:type="spellEnd"/>
          </w:p>
        </w:tc>
        <w:tc>
          <w:tcPr>
            <w:tcW w:w="1382" w:type="dxa"/>
          </w:tcPr>
          <w:p w14:paraId="1F1F78A3" w14:textId="77777777" w:rsidR="00A844C8" w:rsidRDefault="00A844C8" w:rsidP="003168FE">
            <w:r>
              <w:t>1</w:t>
            </w:r>
          </w:p>
        </w:tc>
        <w:tc>
          <w:tcPr>
            <w:tcW w:w="3734" w:type="dxa"/>
          </w:tcPr>
          <w:p w14:paraId="1563B998" w14:textId="77777777" w:rsidR="00A844C8" w:rsidRDefault="00A844C8" w:rsidP="003168FE">
            <w:pPr>
              <w:autoSpaceDE w:val="0"/>
              <w:autoSpaceDN w:val="0"/>
              <w:adjustRightInd w:val="0"/>
            </w:pPr>
            <w:proofErr w:type="spellStart"/>
            <w:r>
              <w:t>Fritös</w:t>
            </w:r>
            <w:proofErr w:type="spellEnd"/>
          </w:p>
        </w:tc>
        <w:tc>
          <w:tcPr>
            <w:tcW w:w="1218" w:type="dxa"/>
          </w:tcPr>
          <w:p w14:paraId="2DD3AE6C" w14:textId="77777777" w:rsidR="00A844C8" w:rsidRDefault="00A844C8" w:rsidP="003168FE">
            <w:r>
              <w:t>1</w:t>
            </w:r>
          </w:p>
        </w:tc>
      </w:tr>
      <w:tr w:rsidR="00A844C8" w14:paraId="17590E01" w14:textId="77777777" w:rsidTr="003168FE">
        <w:tc>
          <w:tcPr>
            <w:tcW w:w="3294" w:type="dxa"/>
          </w:tcPr>
          <w:p w14:paraId="56E0E17D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Diskmaskin</w:t>
            </w:r>
          </w:p>
        </w:tc>
        <w:tc>
          <w:tcPr>
            <w:tcW w:w="1382" w:type="dxa"/>
          </w:tcPr>
          <w:p w14:paraId="0C3766A2" w14:textId="77777777" w:rsidR="00A844C8" w:rsidRDefault="00A844C8" w:rsidP="003168FE">
            <w:r>
              <w:t>1</w:t>
            </w:r>
          </w:p>
        </w:tc>
        <w:tc>
          <w:tcPr>
            <w:tcW w:w="3734" w:type="dxa"/>
          </w:tcPr>
          <w:p w14:paraId="44690FBF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Diskmaskin</w:t>
            </w:r>
          </w:p>
        </w:tc>
        <w:tc>
          <w:tcPr>
            <w:tcW w:w="1218" w:type="dxa"/>
          </w:tcPr>
          <w:p w14:paraId="0D8DE363" w14:textId="77777777" w:rsidR="00A844C8" w:rsidRDefault="00A844C8" w:rsidP="003168FE">
            <w:r>
              <w:t>1</w:t>
            </w:r>
          </w:p>
        </w:tc>
      </w:tr>
      <w:tr w:rsidR="00A844C8" w14:paraId="052FA7B0" w14:textId="77777777" w:rsidTr="003168FE">
        <w:tc>
          <w:tcPr>
            <w:tcW w:w="3294" w:type="dxa"/>
          </w:tcPr>
          <w:p w14:paraId="4E7B0950" w14:textId="77777777" w:rsidR="00A844C8" w:rsidRDefault="00A844C8" w:rsidP="003168FE">
            <w:pPr>
              <w:autoSpaceDE w:val="0"/>
              <w:autoSpaceDN w:val="0"/>
              <w:adjustRightInd w:val="0"/>
            </w:pPr>
            <w:proofErr w:type="spellStart"/>
            <w:r>
              <w:t>Röklåda</w:t>
            </w:r>
            <w:proofErr w:type="spellEnd"/>
          </w:p>
        </w:tc>
        <w:tc>
          <w:tcPr>
            <w:tcW w:w="1382" w:type="dxa"/>
          </w:tcPr>
          <w:p w14:paraId="612130CE" w14:textId="77777777" w:rsidR="00A844C8" w:rsidRDefault="00A844C8" w:rsidP="003168FE"/>
        </w:tc>
        <w:tc>
          <w:tcPr>
            <w:tcW w:w="3734" w:type="dxa"/>
          </w:tcPr>
          <w:p w14:paraId="515A3A82" w14:textId="77777777" w:rsidR="00A844C8" w:rsidRDefault="00A844C8" w:rsidP="003168FE">
            <w:pPr>
              <w:autoSpaceDE w:val="0"/>
              <w:autoSpaceDN w:val="0"/>
              <w:adjustRightInd w:val="0"/>
            </w:pPr>
            <w:proofErr w:type="spellStart"/>
            <w:r>
              <w:t>Röklåda</w:t>
            </w:r>
            <w:proofErr w:type="spellEnd"/>
          </w:p>
        </w:tc>
        <w:tc>
          <w:tcPr>
            <w:tcW w:w="1218" w:type="dxa"/>
          </w:tcPr>
          <w:p w14:paraId="0D8367BE" w14:textId="77777777" w:rsidR="00A844C8" w:rsidRDefault="00A844C8" w:rsidP="003168FE"/>
        </w:tc>
      </w:tr>
      <w:tr w:rsidR="00A844C8" w14:paraId="2CF5AA4C" w14:textId="77777777" w:rsidTr="003168FE">
        <w:tc>
          <w:tcPr>
            <w:tcW w:w="3294" w:type="dxa"/>
          </w:tcPr>
          <w:p w14:paraId="1040BF3E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Salamandergrill</w:t>
            </w:r>
          </w:p>
        </w:tc>
        <w:tc>
          <w:tcPr>
            <w:tcW w:w="1382" w:type="dxa"/>
          </w:tcPr>
          <w:p w14:paraId="1EF558C2" w14:textId="77777777" w:rsidR="00A844C8" w:rsidRDefault="00A844C8" w:rsidP="003168FE"/>
        </w:tc>
        <w:tc>
          <w:tcPr>
            <w:tcW w:w="3734" w:type="dxa"/>
          </w:tcPr>
          <w:p w14:paraId="455ADCE6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Salamandergrill</w:t>
            </w:r>
          </w:p>
        </w:tc>
        <w:tc>
          <w:tcPr>
            <w:tcW w:w="1218" w:type="dxa"/>
          </w:tcPr>
          <w:p w14:paraId="49D935E7" w14:textId="77777777" w:rsidR="00A844C8" w:rsidRDefault="00A844C8" w:rsidP="003168FE"/>
        </w:tc>
      </w:tr>
      <w:tr w:rsidR="00A844C8" w14:paraId="3A4AD529" w14:textId="77777777" w:rsidTr="003168FE">
        <w:tc>
          <w:tcPr>
            <w:tcW w:w="3294" w:type="dxa"/>
          </w:tcPr>
          <w:p w14:paraId="6792F51B" w14:textId="77777777" w:rsidR="00A844C8" w:rsidRPr="00D3636D" w:rsidRDefault="00A844C8" w:rsidP="00316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Gemensamma redskap:</w:t>
            </w:r>
          </w:p>
          <w:p w14:paraId="0BD2024D" w14:textId="77777777" w:rsidR="00A844C8" w:rsidRPr="002A528B" w:rsidRDefault="00A844C8" w:rsidP="003168F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382" w:type="dxa"/>
          </w:tcPr>
          <w:p w14:paraId="12AEF042" w14:textId="77777777" w:rsidR="00A844C8" w:rsidRDefault="00A844C8" w:rsidP="003168FE"/>
        </w:tc>
        <w:tc>
          <w:tcPr>
            <w:tcW w:w="3734" w:type="dxa"/>
          </w:tcPr>
          <w:p w14:paraId="5C43D4DD" w14:textId="77777777" w:rsidR="00A844C8" w:rsidRPr="00D3636D" w:rsidRDefault="00A844C8" w:rsidP="00316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Gemensamma redskap:</w:t>
            </w:r>
          </w:p>
          <w:p w14:paraId="314A07AA" w14:textId="77777777" w:rsidR="00A844C8" w:rsidRDefault="00A844C8" w:rsidP="003168FE">
            <w:pPr>
              <w:autoSpaceDE w:val="0"/>
              <w:autoSpaceDN w:val="0"/>
              <w:adjustRightInd w:val="0"/>
            </w:pPr>
          </w:p>
        </w:tc>
        <w:tc>
          <w:tcPr>
            <w:tcW w:w="1218" w:type="dxa"/>
          </w:tcPr>
          <w:p w14:paraId="0014D563" w14:textId="77777777" w:rsidR="00A844C8" w:rsidRDefault="00A844C8" w:rsidP="003168FE"/>
        </w:tc>
      </w:tr>
      <w:tr w:rsidR="00A844C8" w14:paraId="697EC717" w14:textId="77777777" w:rsidTr="003168FE">
        <w:tc>
          <w:tcPr>
            <w:tcW w:w="3294" w:type="dxa"/>
          </w:tcPr>
          <w:p w14:paraId="63E06773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Förrättsfat: ett rektangelformat 1/1 GN-dimensionerat, stål</w:t>
            </w:r>
          </w:p>
        </w:tc>
        <w:tc>
          <w:tcPr>
            <w:tcW w:w="1382" w:type="dxa"/>
          </w:tcPr>
          <w:p w14:paraId="32EDA149" w14:textId="77777777" w:rsidR="00A844C8" w:rsidRDefault="00A844C8" w:rsidP="003168FE"/>
        </w:tc>
        <w:tc>
          <w:tcPr>
            <w:tcW w:w="3734" w:type="dxa"/>
          </w:tcPr>
          <w:p w14:paraId="615146AF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Förrättsfat: ett rektangelformat 1/1 GN-dimensionerat, stål</w:t>
            </w:r>
          </w:p>
        </w:tc>
        <w:tc>
          <w:tcPr>
            <w:tcW w:w="1218" w:type="dxa"/>
          </w:tcPr>
          <w:p w14:paraId="06118743" w14:textId="77777777" w:rsidR="00A844C8" w:rsidRDefault="00A844C8" w:rsidP="003168FE"/>
        </w:tc>
      </w:tr>
      <w:tr w:rsidR="00A844C8" w14:paraId="311357A5" w14:textId="77777777" w:rsidTr="003168FE">
        <w:tc>
          <w:tcPr>
            <w:tcW w:w="3294" w:type="dxa"/>
          </w:tcPr>
          <w:p w14:paraId="3FA8AE93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Huvudrätt: tallrik, vit, rund 28–32 cm</w:t>
            </w:r>
          </w:p>
        </w:tc>
        <w:tc>
          <w:tcPr>
            <w:tcW w:w="1382" w:type="dxa"/>
          </w:tcPr>
          <w:p w14:paraId="453E027C" w14:textId="77777777" w:rsidR="00A844C8" w:rsidRDefault="00A844C8" w:rsidP="003168FE"/>
        </w:tc>
        <w:tc>
          <w:tcPr>
            <w:tcW w:w="3734" w:type="dxa"/>
          </w:tcPr>
          <w:p w14:paraId="76F23B04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Huvudrätt: tallrik, vit, rund 28–32 cm</w:t>
            </w:r>
          </w:p>
        </w:tc>
        <w:tc>
          <w:tcPr>
            <w:tcW w:w="1218" w:type="dxa"/>
          </w:tcPr>
          <w:p w14:paraId="45CEFED7" w14:textId="77777777" w:rsidR="00A844C8" w:rsidRDefault="00A844C8" w:rsidP="003168FE"/>
        </w:tc>
      </w:tr>
      <w:tr w:rsidR="00A844C8" w14:paraId="17BD0C6C" w14:textId="77777777" w:rsidTr="003168FE">
        <w:tc>
          <w:tcPr>
            <w:tcW w:w="3294" w:type="dxa"/>
          </w:tcPr>
          <w:p w14:paraId="4E16311A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Spritspåsar</w:t>
            </w:r>
          </w:p>
        </w:tc>
        <w:tc>
          <w:tcPr>
            <w:tcW w:w="1382" w:type="dxa"/>
          </w:tcPr>
          <w:p w14:paraId="44669C52" w14:textId="77777777" w:rsidR="00A844C8" w:rsidRDefault="00A844C8" w:rsidP="003168FE"/>
        </w:tc>
        <w:tc>
          <w:tcPr>
            <w:tcW w:w="3734" w:type="dxa"/>
          </w:tcPr>
          <w:p w14:paraId="2F87C284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Spritspåsar</w:t>
            </w:r>
          </w:p>
        </w:tc>
        <w:tc>
          <w:tcPr>
            <w:tcW w:w="1218" w:type="dxa"/>
          </w:tcPr>
          <w:p w14:paraId="063E1BCC" w14:textId="77777777" w:rsidR="00A844C8" w:rsidRDefault="00A844C8" w:rsidP="003168FE"/>
        </w:tc>
      </w:tr>
      <w:tr w:rsidR="00A844C8" w14:paraId="72EFAF11" w14:textId="77777777" w:rsidTr="003168FE">
        <w:tc>
          <w:tcPr>
            <w:tcW w:w="3294" w:type="dxa"/>
          </w:tcPr>
          <w:p w14:paraId="4A923E43" w14:textId="77777777" w:rsidR="00A844C8" w:rsidRDefault="00A844C8" w:rsidP="003168FE">
            <w:r>
              <w:t>Bakplåtspapper</w:t>
            </w:r>
          </w:p>
        </w:tc>
        <w:tc>
          <w:tcPr>
            <w:tcW w:w="1382" w:type="dxa"/>
          </w:tcPr>
          <w:p w14:paraId="676B5E90" w14:textId="77777777" w:rsidR="00A844C8" w:rsidRPr="002A528B" w:rsidRDefault="00A844C8" w:rsidP="003168FE"/>
        </w:tc>
        <w:tc>
          <w:tcPr>
            <w:tcW w:w="3734" w:type="dxa"/>
          </w:tcPr>
          <w:p w14:paraId="1D17AC6E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bakplåtspapper</w:t>
            </w:r>
          </w:p>
        </w:tc>
        <w:tc>
          <w:tcPr>
            <w:tcW w:w="1218" w:type="dxa"/>
          </w:tcPr>
          <w:p w14:paraId="303EC3F1" w14:textId="77777777" w:rsidR="00A844C8" w:rsidRDefault="00A844C8" w:rsidP="003168FE"/>
        </w:tc>
      </w:tr>
      <w:tr w:rsidR="00A844C8" w14:paraId="4434AE0C" w14:textId="77777777" w:rsidTr="003168FE">
        <w:tc>
          <w:tcPr>
            <w:tcW w:w="3294" w:type="dxa"/>
          </w:tcPr>
          <w:p w14:paraId="701C1A0E" w14:textId="77777777" w:rsidR="00A844C8" w:rsidRPr="002A528B" w:rsidRDefault="00A844C8" w:rsidP="003168FE">
            <w:r>
              <w:t>Ugnshandskar + grytlappar</w:t>
            </w:r>
          </w:p>
        </w:tc>
        <w:tc>
          <w:tcPr>
            <w:tcW w:w="1382" w:type="dxa"/>
          </w:tcPr>
          <w:p w14:paraId="01208719" w14:textId="77777777" w:rsidR="00A844C8" w:rsidRPr="002A528B" w:rsidRDefault="00A844C8" w:rsidP="003168FE"/>
        </w:tc>
        <w:tc>
          <w:tcPr>
            <w:tcW w:w="3734" w:type="dxa"/>
          </w:tcPr>
          <w:p w14:paraId="57EB6EDF" w14:textId="77777777" w:rsidR="00A844C8" w:rsidRPr="002A528B" w:rsidRDefault="00A844C8" w:rsidP="003168FE">
            <w:pPr>
              <w:autoSpaceDE w:val="0"/>
              <w:autoSpaceDN w:val="0"/>
              <w:adjustRightInd w:val="0"/>
            </w:pPr>
            <w:r>
              <w:t>Ugnshandskar + grytlappar</w:t>
            </w:r>
          </w:p>
        </w:tc>
        <w:tc>
          <w:tcPr>
            <w:tcW w:w="1218" w:type="dxa"/>
          </w:tcPr>
          <w:p w14:paraId="7E0941F7" w14:textId="77777777" w:rsidR="00A844C8" w:rsidRDefault="00A844C8" w:rsidP="003168FE"/>
        </w:tc>
      </w:tr>
      <w:tr w:rsidR="00A844C8" w14:paraId="44DFE1A2" w14:textId="77777777" w:rsidTr="003168FE">
        <w:tc>
          <w:tcPr>
            <w:tcW w:w="3294" w:type="dxa"/>
          </w:tcPr>
          <w:p w14:paraId="3405CC04" w14:textId="77777777" w:rsidR="00A844C8" w:rsidRPr="002A528B" w:rsidRDefault="00A844C8" w:rsidP="003168FE">
            <w:r>
              <w:t xml:space="preserve">Arbetsbrädor  </w:t>
            </w:r>
          </w:p>
        </w:tc>
        <w:tc>
          <w:tcPr>
            <w:tcW w:w="1382" w:type="dxa"/>
          </w:tcPr>
          <w:p w14:paraId="5D707E22" w14:textId="77777777" w:rsidR="00A844C8" w:rsidRPr="002A528B" w:rsidRDefault="00A844C8" w:rsidP="003168FE"/>
        </w:tc>
        <w:tc>
          <w:tcPr>
            <w:tcW w:w="3734" w:type="dxa"/>
          </w:tcPr>
          <w:p w14:paraId="3FA3BF89" w14:textId="77777777" w:rsidR="00A844C8" w:rsidRPr="002A528B" w:rsidRDefault="00A844C8" w:rsidP="003168FE">
            <w:pPr>
              <w:autoSpaceDE w:val="0"/>
              <w:autoSpaceDN w:val="0"/>
              <w:adjustRightInd w:val="0"/>
            </w:pPr>
            <w:r>
              <w:t xml:space="preserve">Arbetsbrädor </w:t>
            </w:r>
          </w:p>
        </w:tc>
        <w:tc>
          <w:tcPr>
            <w:tcW w:w="1218" w:type="dxa"/>
          </w:tcPr>
          <w:p w14:paraId="07F7B4CD" w14:textId="77777777" w:rsidR="00A844C8" w:rsidRDefault="00A844C8" w:rsidP="003168FE"/>
        </w:tc>
      </w:tr>
      <w:tr w:rsidR="00A844C8" w14:paraId="45B59AE4" w14:textId="77777777" w:rsidTr="003168FE">
        <w:tc>
          <w:tcPr>
            <w:tcW w:w="3294" w:type="dxa"/>
          </w:tcPr>
          <w:p w14:paraId="5BDFD06D" w14:textId="77777777" w:rsidR="00A844C8" w:rsidRDefault="00A844C8" w:rsidP="003168FE">
            <w:r>
              <w:t>GN-formar och plåtar</w:t>
            </w:r>
          </w:p>
        </w:tc>
        <w:tc>
          <w:tcPr>
            <w:tcW w:w="1382" w:type="dxa"/>
          </w:tcPr>
          <w:p w14:paraId="344BD7DD" w14:textId="77777777" w:rsidR="00A844C8" w:rsidRPr="002A528B" w:rsidRDefault="00A844C8" w:rsidP="003168FE"/>
        </w:tc>
        <w:tc>
          <w:tcPr>
            <w:tcW w:w="3734" w:type="dxa"/>
          </w:tcPr>
          <w:p w14:paraId="5CA51333" w14:textId="77777777" w:rsidR="00A844C8" w:rsidRDefault="00A844C8" w:rsidP="003168FE">
            <w:pPr>
              <w:autoSpaceDE w:val="0"/>
              <w:autoSpaceDN w:val="0"/>
              <w:adjustRightInd w:val="0"/>
            </w:pPr>
            <w:r>
              <w:t>GN-formar och plåtar</w:t>
            </w:r>
          </w:p>
        </w:tc>
        <w:tc>
          <w:tcPr>
            <w:tcW w:w="1218" w:type="dxa"/>
          </w:tcPr>
          <w:p w14:paraId="43DE642B" w14:textId="77777777" w:rsidR="00A844C8" w:rsidRDefault="00A844C8" w:rsidP="003168FE"/>
        </w:tc>
      </w:tr>
      <w:tr w:rsidR="00A844C8" w14:paraId="5F714BF4" w14:textId="77777777" w:rsidTr="003168FE">
        <w:tc>
          <w:tcPr>
            <w:tcW w:w="3294" w:type="dxa"/>
          </w:tcPr>
          <w:p w14:paraId="6303EB6D" w14:textId="77777777" w:rsidR="00A844C8" w:rsidRDefault="00A844C8" w:rsidP="003168FE"/>
        </w:tc>
        <w:tc>
          <w:tcPr>
            <w:tcW w:w="1382" w:type="dxa"/>
          </w:tcPr>
          <w:p w14:paraId="286BA332" w14:textId="77777777" w:rsidR="00A844C8" w:rsidRPr="002A528B" w:rsidRDefault="00A844C8" w:rsidP="003168FE"/>
        </w:tc>
        <w:tc>
          <w:tcPr>
            <w:tcW w:w="3734" w:type="dxa"/>
          </w:tcPr>
          <w:p w14:paraId="44606C89" w14:textId="77777777" w:rsidR="00A844C8" w:rsidRDefault="00A844C8" w:rsidP="003168FE">
            <w:pPr>
              <w:autoSpaceDE w:val="0"/>
              <w:autoSpaceDN w:val="0"/>
              <w:adjustRightInd w:val="0"/>
            </w:pPr>
          </w:p>
        </w:tc>
        <w:tc>
          <w:tcPr>
            <w:tcW w:w="1218" w:type="dxa"/>
          </w:tcPr>
          <w:p w14:paraId="4230A686" w14:textId="77777777" w:rsidR="00A844C8" w:rsidRDefault="00A844C8" w:rsidP="003168FE"/>
        </w:tc>
      </w:tr>
      <w:tr w:rsidR="00A844C8" w14:paraId="0B527EF0" w14:textId="77777777" w:rsidTr="003168FE">
        <w:tc>
          <w:tcPr>
            <w:tcW w:w="3294" w:type="dxa"/>
          </w:tcPr>
          <w:p w14:paraId="187BB15A" w14:textId="77777777" w:rsidR="00A844C8" w:rsidRDefault="00A844C8" w:rsidP="003168FE"/>
        </w:tc>
        <w:tc>
          <w:tcPr>
            <w:tcW w:w="1382" w:type="dxa"/>
          </w:tcPr>
          <w:p w14:paraId="5C4F77C6" w14:textId="77777777" w:rsidR="00A844C8" w:rsidRPr="002A528B" w:rsidRDefault="00A844C8" w:rsidP="003168FE"/>
        </w:tc>
        <w:tc>
          <w:tcPr>
            <w:tcW w:w="3734" w:type="dxa"/>
          </w:tcPr>
          <w:p w14:paraId="6FB2DBF7" w14:textId="77777777" w:rsidR="00A844C8" w:rsidRDefault="00A844C8" w:rsidP="003168FE">
            <w:pPr>
              <w:autoSpaceDE w:val="0"/>
              <w:autoSpaceDN w:val="0"/>
              <w:adjustRightInd w:val="0"/>
            </w:pPr>
          </w:p>
        </w:tc>
        <w:tc>
          <w:tcPr>
            <w:tcW w:w="1218" w:type="dxa"/>
          </w:tcPr>
          <w:p w14:paraId="3BAD884B" w14:textId="77777777" w:rsidR="00A844C8" w:rsidRDefault="00A844C8" w:rsidP="003168FE"/>
        </w:tc>
      </w:tr>
      <w:tr w:rsidR="00A844C8" w14:paraId="427DA873" w14:textId="77777777" w:rsidTr="003168FE">
        <w:tc>
          <w:tcPr>
            <w:tcW w:w="3294" w:type="dxa"/>
          </w:tcPr>
          <w:p w14:paraId="76DC80EB" w14:textId="77777777" w:rsidR="00A844C8" w:rsidRDefault="00A844C8" w:rsidP="003168FE"/>
        </w:tc>
        <w:tc>
          <w:tcPr>
            <w:tcW w:w="1382" w:type="dxa"/>
          </w:tcPr>
          <w:p w14:paraId="044ABF5F" w14:textId="77777777" w:rsidR="00A844C8" w:rsidRPr="002A528B" w:rsidRDefault="00A844C8" w:rsidP="003168FE"/>
        </w:tc>
        <w:tc>
          <w:tcPr>
            <w:tcW w:w="3734" w:type="dxa"/>
          </w:tcPr>
          <w:p w14:paraId="429C46B3" w14:textId="77777777" w:rsidR="00A844C8" w:rsidRDefault="00A844C8" w:rsidP="003168FE">
            <w:pPr>
              <w:autoSpaceDE w:val="0"/>
              <w:autoSpaceDN w:val="0"/>
              <w:adjustRightInd w:val="0"/>
            </w:pPr>
          </w:p>
        </w:tc>
        <w:tc>
          <w:tcPr>
            <w:tcW w:w="1218" w:type="dxa"/>
          </w:tcPr>
          <w:p w14:paraId="00511ACC" w14:textId="77777777" w:rsidR="00A844C8" w:rsidRDefault="00A844C8" w:rsidP="003168FE"/>
        </w:tc>
      </w:tr>
      <w:bookmarkEnd w:id="1"/>
    </w:tbl>
    <w:p w14:paraId="330CCC2A" w14:textId="1E43A9DF" w:rsidR="00A844C8" w:rsidRDefault="00A844C8" w:rsidP="0057676B">
      <w:pPr>
        <w:spacing w:after="160"/>
      </w:pPr>
    </w:p>
    <w:p w14:paraId="0D012740" w14:textId="77777777" w:rsidR="00A844C8" w:rsidRDefault="00A844C8" w:rsidP="00A844C8">
      <w:pPr>
        <w:autoSpaceDE w:val="0"/>
        <w:autoSpaceDN w:val="0"/>
        <w:adjustRightInd w:val="0"/>
      </w:pPr>
    </w:p>
    <w:p w14:paraId="004B7A60" w14:textId="77777777" w:rsidR="00A844C8" w:rsidRDefault="00A844C8" w:rsidP="00A844C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3"/>
        <w:gridCol w:w="1019"/>
      </w:tblGrid>
      <w:tr w:rsidR="00A844C8" w:rsidRPr="004F4803" w14:paraId="58695331" w14:textId="77777777" w:rsidTr="003168FE">
        <w:tc>
          <w:tcPr>
            <w:tcW w:w="8476" w:type="dxa"/>
          </w:tcPr>
          <w:p w14:paraId="6AA26A39" w14:textId="77777777" w:rsidR="00A844C8" w:rsidRPr="004F4803" w:rsidRDefault="00A844C8" w:rsidP="003168FE">
            <w:pPr>
              <w:rPr>
                <w:b/>
              </w:rPr>
            </w:pPr>
            <w:r>
              <w:rPr>
                <w:b/>
              </w:rPr>
              <w:t>Redskap och kärl vid arbetspunkterna:</w:t>
            </w:r>
          </w:p>
        </w:tc>
        <w:tc>
          <w:tcPr>
            <w:tcW w:w="1152" w:type="dxa"/>
          </w:tcPr>
          <w:p w14:paraId="73D1F322" w14:textId="77777777" w:rsidR="00A844C8" w:rsidRPr="004F4803" w:rsidRDefault="00A844C8" w:rsidP="003168FE">
            <w:pPr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A844C8" w:rsidRPr="004F4803" w14:paraId="094A2BB4" w14:textId="77777777" w:rsidTr="003168FE">
        <w:tc>
          <w:tcPr>
            <w:tcW w:w="8476" w:type="dxa"/>
          </w:tcPr>
          <w:p w14:paraId="5BA951BF" w14:textId="77777777" w:rsidR="00A844C8" w:rsidRPr="002743B6" w:rsidRDefault="00A844C8" w:rsidP="003168FE">
            <w:r>
              <w:t>Kastrull 2 l</w:t>
            </w:r>
          </w:p>
        </w:tc>
        <w:tc>
          <w:tcPr>
            <w:tcW w:w="1152" w:type="dxa"/>
          </w:tcPr>
          <w:p w14:paraId="09B1E927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74F36983" w14:textId="77777777" w:rsidTr="003168FE">
        <w:tc>
          <w:tcPr>
            <w:tcW w:w="8476" w:type="dxa"/>
          </w:tcPr>
          <w:p w14:paraId="7D7B4425" w14:textId="77777777" w:rsidR="00A844C8" w:rsidRPr="002743B6" w:rsidRDefault="00A844C8" w:rsidP="003168FE">
            <w:r>
              <w:t>Gryta 2 l</w:t>
            </w:r>
          </w:p>
        </w:tc>
        <w:tc>
          <w:tcPr>
            <w:tcW w:w="1152" w:type="dxa"/>
          </w:tcPr>
          <w:p w14:paraId="7CF242A3" w14:textId="77777777" w:rsidR="00A844C8" w:rsidRPr="006F2472" w:rsidRDefault="00A844C8" w:rsidP="003168FE">
            <w:r>
              <w:t>2</w:t>
            </w:r>
          </w:p>
        </w:tc>
      </w:tr>
      <w:tr w:rsidR="00A844C8" w:rsidRPr="004F4803" w14:paraId="538CE821" w14:textId="77777777" w:rsidTr="003168FE">
        <w:tc>
          <w:tcPr>
            <w:tcW w:w="8476" w:type="dxa"/>
          </w:tcPr>
          <w:p w14:paraId="3923C1FF" w14:textId="77777777" w:rsidR="00A844C8" w:rsidRPr="002743B6" w:rsidRDefault="00A844C8" w:rsidP="003168FE">
            <w:r>
              <w:t>Stekpanna</w:t>
            </w:r>
          </w:p>
        </w:tc>
        <w:tc>
          <w:tcPr>
            <w:tcW w:w="1152" w:type="dxa"/>
          </w:tcPr>
          <w:p w14:paraId="2BD633C5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1F82304C" w14:textId="77777777" w:rsidTr="003168FE">
        <w:tc>
          <w:tcPr>
            <w:tcW w:w="8476" w:type="dxa"/>
          </w:tcPr>
          <w:p w14:paraId="5FB2127A" w14:textId="77777777" w:rsidR="00A844C8" w:rsidRPr="004F4803" w:rsidRDefault="00A844C8" w:rsidP="003168FE">
            <w:pPr>
              <w:rPr>
                <w:b/>
              </w:rPr>
            </w:pPr>
            <w:r>
              <w:t>Rostfri skål</w:t>
            </w:r>
            <w:r>
              <w:tab/>
            </w:r>
          </w:p>
        </w:tc>
        <w:tc>
          <w:tcPr>
            <w:tcW w:w="1152" w:type="dxa"/>
          </w:tcPr>
          <w:p w14:paraId="4D7BC004" w14:textId="77777777" w:rsidR="00A844C8" w:rsidRPr="006F2472" w:rsidRDefault="00A844C8" w:rsidP="003168FE">
            <w:r>
              <w:t>3</w:t>
            </w:r>
          </w:p>
        </w:tc>
      </w:tr>
      <w:tr w:rsidR="00A844C8" w:rsidRPr="004F4803" w14:paraId="72AF4BF4" w14:textId="77777777" w:rsidTr="003168FE">
        <w:tc>
          <w:tcPr>
            <w:tcW w:w="8476" w:type="dxa"/>
          </w:tcPr>
          <w:p w14:paraId="60839B17" w14:textId="77777777" w:rsidR="00A844C8" w:rsidRPr="002743B6" w:rsidRDefault="00A844C8" w:rsidP="003168FE">
            <w:r>
              <w:t>Ett lågt rostfritt kärl</w:t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33E1A623" w14:textId="77777777" w:rsidR="00A844C8" w:rsidRPr="006F2472" w:rsidRDefault="00A844C8" w:rsidP="003168FE">
            <w:r>
              <w:t>3</w:t>
            </w:r>
          </w:p>
        </w:tc>
      </w:tr>
      <w:tr w:rsidR="00A844C8" w:rsidRPr="004F4803" w14:paraId="37F2D443" w14:textId="77777777" w:rsidTr="003168FE">
        <w:tc>
          <w:tcPr>
            <w:tcW w:w="8476" w:type="dxa"/>
          </w:tcPr>
          <w:p w14:paraId="4A01B52B" w14:textId="77777777" w:rsidR="00A844C8" w:rsidRPr="002743B6" w:rsidRDefault="00A844C8" w:rsidP="003168FE">
            <w:r>
              <w:t>Mått 1 dl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3E901142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2AE7CCA7" w14:textId="77777777" w:rsidTr="003168FE">
        <w:tc>
          <w:tcPr>
            <w:tcW w:w="8476" w:type="dxa"/>
          </w:tcPr>
          <w:p w14:paraId="79C5EC86" w14:textId="77777777" w:rsidR="00A844C8" w:rsidRPr="002743B6" w:rsidRDefault="00A844C8" w:rsidP="003168FE">
            <w:r>
              <w:t>Mått 1 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390FB6E2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5484D82A" w14:textId="77777777" w:rsidTr="003168FE">
        <w:tc>
          <w:tcPr>
            <w:tcW w:w="8476" w:type="dxa"/>
          </w:tcPr>
          <w:p w14:paraId="19A2E043" w14:textId="77777777" w:rsidR="00A844C8" w:rsidRPr="002743B6" w:rsidRDefault="00A844C8" w:rsidP="003168FE">
            <w:r>
              <w:t>Våg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188229A8" w14:textId="77777777" w:rsidR="00A844C8" w:rsidRPr="006F2472" w:rsidRDefault="00A844C8" w:rsidP="003168FE"/>
        </w:tc>
      </w:tr>
      <w:tr w:rsidR="00A844C8" w:rsidRPr="004F4803" w14:paraId="4E72A9A1" w14:textId="77777777" w:rsidTr="003168FE">
        <w:tc>
          <w:tcPr>
            <w:tcW w:w="8476" w:type="dxa"/>
          </w:tcPr>
          <w:p w14:paraId="07659DB3" w14:textId="77777777" w:rsidR="00A844C8" w:rsidRPr="002743B6" w:rsidRDefault="00A844C8" w:rsidP="003168FE">
            <w:r>
              <w:t>Sil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605F98B8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38FCD867" w14:textId="77777777" w:rsidTr="003168FE">
        <w:tc>
          <w:tcPr>
            <w:tcW w:w="8476" w:type="dxa"/>
          </w:tcPr>
          <w:p w14:paraId="1FE256B6" w14:textId="77777777" w:rsidR="00A844C8" w:rsidRPr="004E73B3" w:rsidRDefault="00A844C8" w:rsidP="003168FE">
            <w:r>
              <w:t>Spatel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49255A0F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3917D788" w14:textId="77777777" w:rsidTr="003168FE">
        <w:tc>
          <w:tcPr>
            <w:tcW w:w="8476" w:type="dxa"/>
          </w:tcPr>
          <w:p w14:paraId="5706B0EC" w14:textId="77777777" w:rsidR="00A844C8" w:rsidRPr="004E73B3" w:rsidRDefault="00A844C8" w:rsidP="003168FE">
            <w:r>
              <w:t>Slickepott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36BE2ED8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5A505D80" w14:textId="77777777" w:rsidTr="003168FE">
        <w:tc>
          <w:tcPr>
            <w:tcW w:w="8476" w:type="dxa"/>
          </w:tcPr>
          <w:p w14:paraId="62B445AF" w14:textId="77777777" w:rsidR="00A844C8" w:rsidRPr="004E73B3" w:rsidRDefault="00A844C8" w:rsidP="003168FE">
            <w:r>
              <w:t>Sax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38E23D24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4B304F01" w14:textId="77777777" w:rsidTr="003168FE">
        <w:tc>
          <w:tcPr>
            <w:tcW w:w="8476" w:type="dxa"/>
          </w:tcPr>
          <w:p w14:paraId="581FE605" w14:textId="77777777" w:rsidR="00A844C8" w:rsidRPr="004E73B3" w:rsidRDefault="00A844C8" w:rsidP="003168FE">
            <w:r>
              <w:t>Liten spatel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52" w:type="dxa"/>
          </w:tcPr>
          <w:p w14:paraId="5AC82495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3EEEC8BA" w14:textId="77777777" w:rsidTr="003168FE">
        <w:tc>
          <w:tcPr>
            <w:tcW w:w="8476" w:type="dxa"/>
          </w:tcPr>
          <w:p w14:paraId="1753C244" w14:textId="77777777" w:rsidR="00A844C8" w:rsidRPr="004E73B3" w:rsidRDefault="00A844C8" w:rsidP="003168FE">
            <w:r>
              <w:t>Stor spatel</w:t>
            </w:r>
          </w:p>
        </w:tc>
        <w:tc>
          <w:tcPr>
            <w:tcW w:w="1152" w:type="dxa"/>
          </w:tcPr>
          <w:p w14:paraId="03506992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4A880CA3" w14:textId="77777777" w:rsidTr="003168FE">
        <w:tc>
          <w:tcPr>
            <w:tcW w:w="8476" w:type="dxa"/>
          </w:tcPr>
          <w:p w14:paraId="6997545F" w14:textId="77777777" w:rsidR="00A844C8" w:rsidRPr="004E73B3" w:rsidRDefault="00A844C8" w:rsidP="003168FE">
            <w:r>
              <w:t>Visp</w:t>
            </w:r>
          </w:p>
        </w:tc>
        <w:tc>
          <w:tcPr>
            <w:tcW w:w="1152" w:type="dxa"/>
          </w:tcPr>
          <w:p w14:paraId="6D8CB852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4255DF8E" w14:textId="77777777" w:rsidTr="003168FE">
        <w:tc>
          <w:tcPr>
            <w:tcW w:w="8476" w:type="dxa"/>
          </w:tcPr>
          <w:p w14:paraId="6059A3F4" w14:textId="77777777" w:rsidR="00A844C8" w:rsidRPr="004E73B3" w:rsidRDefault="00A844C8" w:rsidP="003168FE">
            <w:r>
              <w:t>Såsslev</w:t>
            </w:r>
          </w:p>
        </w:tc>
        <w:tc>
          <w:tcPr>
            <w:tcW w:w="1152" w:type="dxa"/>
          </w:tcPr>
          <w:p w14:paraId="69F3A034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2A6553EB" w14:textId="77777777" w:rsidTr="003168FE">
        <w:tc>
          <w:tcPr>
            <w:tcW w:w="8476" w:type="dxa"/>
          </w:tcPr>
          <w:p w14:paraId="736E1D4E" w14:textId="77777777" w:rsidR="00A844C8" w:rsidRDefault="00A844C8" w:rsidP="003168FE">
            <w:r>
              <w:t>Hålslev</w:t>
            </w:r>
          </w:p>
        </w:tc>
        <w:tc>
          <w:tcPr>
            <w:tcW w:w="1152" w:type="dxa"/>
          </w:tcPr>
          <w:p w14:paraId="6267278E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31833602" w14:textId="77777777" w:rsidTr="003168FE">
        <w:tc>
          <w:tcPr>
            <w:tcW w:w="8476" w:type="dxa"/>
          </w:tcPr>
          <w:p w14:paraId="0C513657" w14:textId="77777777" w:rsidR="00A844C8" w:rsidRDefault="00A844C8" w:rsidP="003168FE">
            <w:r>
              <w:t>Träspatel</w:t>
            </w:r>
          </w:p>
        </w:tc>
        <w:tc>
          <w:tcPr>
            <w:tcW w:w="1152" w:type="dxa"/>
          </w:tcPr>
          <w:p w14:paraId="229E6486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428C1E56" w14:textId="77777777" w:rsidTr="003168FE">
        <w:tc>
          <w:tcPr>
            <w:tcW w:w="8476" w:type="dxa"/>
          </w:tcPr>
          <w:p w14:paraId="11BBAF97" w14:textId="77777777" w:rsidR="00A844C8" w:rsidRPr="004E73B3" w:rsidRDefault="00A844C8" w:rsidP="003168FE">
            <w:r>
              <w:t>Diskborste + diskmedel</w:t>
            </w:r>
          </w:p>
        </w:tc>
        <w:tc>
          <w:tcPr>
            <w:tcW w:w="1152" w:type="dxa"/>
          </w:tcPr>
          <w:p w14:paraId="684BE48F" w14:textId="77777777" w:rsidR="00A844C8" w:rsidRPr="006F2472" w:rsidRDefault="00A844C8" w:rsidP="003168FE">
            <w:r>
              <w:t>ok</w:t>
            </w:r>
          </w:p>
        </w:tc>
      </w:tr>
      <w:tr w:rsidR="00A844C8" w:rsidRPr="004F4803" w14:paraId="68403D70" w14:textId="77777777" w:rsidTr="003168FE">
        <w:tc>
          <w:tcPr>
            <w:tcW w:w="8476" w:type="dxa"/>
          </w:tcPr>
          <w:p w14:paraId="1474A1A9" w14:textId="77777777" w:rsidR="00A844C8" w:rsidRPr="004E73B3" w:rsidRDefault="00A844C8" w:rsidP="003168FE">
            <w:r>
              <w:t>Kökstrasor (Carita el. dyl.)</w:t>
            </w:r>
          </w:p>
        </w:tc>
        <w:tc>
          <w:tcPr>
            <w:tcW w:w="1152" w:type="dxa"/>
          </w:tcPr>
          <w:p w14:paraId="596A90C2" w14:textId="77777777" w:rsidR="00A844C8" w:rsidRPr="006F2472" w:rsidRDefault="00A844C8" w:rsidP="003168FE">
            <w:r>
              <w:t>ok</w:t>
            </w:r>
          </w:p>
        </w:tc>
      </w:tr>
      <w:tr w:rsidR="00A844C8" w:rsidRPr="004F4803" w14:paraId="42C96439" w14:textId="77777777" w:rsidTr="003168FE">
        <w:tc>
          <w:tcPr>
            <w:tcW w:w="8476" w:type="dxa"/>
          </w:tcPr>
          <w:p w14:paraId="0381DF29" w14:textId="77777777" w:rsidR="00A844C8" w:rsidRPr="004E73B3" w:rsidRDefault="00A844C8" w:rsidP="003168FE">
            <w:r>
              <w:t>Gummihandskar i storlek XL + L + M + S</w:t>
            </w:r>
          </w:p>
        </w:tc>
        <w:tc>
          <w:tcPr>
            <w:tcW w:w="1152" w:type="dxa"/>
          </w:tcPr>
          <w:p w14:paraId="285AE9D5" w14:textId="77777777" w:rsidR="00A844C8" w:rsidRPr="006F2472" w:rsidRDefault="00A844C8" w:rsidP="003168FE">
            <w:r>
              <w:t>ok</w:t>
            </w:r>
          </w:p>
        </w:tc>
      </w:tr>
      <w:tr w:rsidR="00A844C8" w:rsidRPr="004F4803" w14:paraId="2366FE7A" w14:textId="77777777" w:rsidTr="003168FE">
        <w:tc>
          <w:tcPr>
            <w:tcW w:w="8476" w:type="dxa"/>
          </w:tcPr>
          <w:p w14:paraId="4316C25D" w14:textId="77777777" w:rsidR="00A844C8" w:rsidRPr="002A528B" w:rsidRDefault="00A844C8" w:rsidP="003168FE">
            <w:r>
              <w:t>Gasbrännare</w:t>
            </w:r>
          </w:p>
        </w:tc>
        <w:tc>
          <w:tcPr>
            <w:tcW w:w="1152" w:type="dxa"/>
          </w:tcPr>
          <w:p w14:paraId="5B2B3397" w14:textId="77777777" w:rsidR="00A844C8" w:rsidRPr="006F2472" w:rsidRDefault="00A844C8" w:rsidP="003168FE">
            <w:r>
              <w:t>ok</w:t>
            </w:r>
          </w:p>
        </w:tc>
      </w:tr>
      <w:tr w:rsidR="00A844C8" w:rsidRPr="004F4803" w14:paraId="3067DB5C" w14:textId="77777777" w:rsidTr="003168FE">
        <w:tc>
          <w:tcPr>
            <w:tcW w:w="8476" w:type="dxa"/>
          </w:tcPr>
          <w:p w14:paraId="413D40E6" w14:textId="77777777" w:rsidR="00A844C8" w:rsidRPr="002A528B" w:rsidRDefault="00A844C8" w:rsidP="003168FE"/>
        </w:tc>
        <w:tc>
          <w:tcPr>
            <w:tcW w:w="1152" w:type="dxa"/>
          </w:tcPr>
          <w:p w14:paraId="65EF8255" w14:textId="77777777" w:rsidR="00A844C8" w:rsidRPr="006F2472" w:rsidRDefault="00A844C8" w:rsidP="003168FE"/>
        </w:tc>
      </w:tr>
      <w:tr w:rsidR="00A844C8" w:rsidRPr="004F4803" w14:paraId="5F408BFC" w14:textId="77777777" w:rsidTr="003168FE">
        <w:tc>
          <w:tcPr>
            <w:tcW w:w="8476" w:type="dxa"/>
          </w:tcPr>
          <w:p w14:paraId="1B572227" w14:textId="77777777" w:rsidR="00A844C8" w:rsidRDefault="00A844C8" w:rsidP="003168FE">
            <w:r>
              <w:t>GN-kärl:</w:t>
            </w:r>
          </w:p>
        </w:tc>
        <w:tc>
          <w:tcPr>
            <w:tcW w:w="1152" w:type="dxa"/>
          </w:tcPr>
          <w:p w14:paraId="78C601D0" w14:textId="77777777" w:rsidR="00A844C8" w:rsidRPr="006F2472" w:rsidRDefault="00A844C8" w:rsidP="003168FE"/>
        </w:tc>
      </w:tr>
      <w:tr w:rsidR="00A844C8" w:rsidRPr="004F4803" w14:paraId="713353ED" w14:textId="77777777" w:rsidTr="003168FE">
        <w:tc>
          <w:tcPr>
            <w:tcW w:w="8476" w:type="dxa"/>
          </w:tcPr>
          <w:p w14:paraId="4A473377" w14:textId="77777777" w:rsidR="00A844C8" w:rsidRDefault="00A844C8" w:rsidP="003168FE">
            <w:r>
              <w:t>½ med hål</w:t>
            </w:r>
          </w:p>
        </w:tc>
        <w:tc>
          <w:tcPr>
            <w:tcW w:w="1152" w:type="dxa"/>
          </w:tcPr>
          <w:p w14:paraId="288E2BCE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635C6FD7" w14:textId="77777777" w:rsidTr="003168FE">
        <w:tc>
          <w:tcPr>
            <w:tcW w:w="8476" w:type="dxa"/>
          </w:tcPr>
          <w:p w14:paraId="59279FFC" w14:textId="77777777" w:rsidR="00A844C8" w:rsidRDefault="00A844C8" w:rsidP="003168FE">
            <w:r>
              <w:t>½ 45</w:t>
            </w:r>
          </w:p>
        </w:tc>
        <w:tc>
          <w:tcPr>
            <w:tcW w:w="1152" w:type="dxa"/>
          </w:tcPr>
          <w:p w14:paraId="60316E2C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4FE6A06B" w14:textId="77777777" w:rsidTr="003168FE">
        <w:tc>
          <w:tcPr>
            <w:tcW w:w="8476" w:type="dxa"/>
          </w:tcPr>
          <w:p w14:paraId="6C3B6D7C" w14:textId="77777777" w:rsidR="00A844C8" w:rsidRDefault="00A844C8" w:rsidP="003168FE">
            <w:r>
              <w:t>Plåt 1/1</w:t>
            </w:r>
          </w:p>
        </w:tc>
        <w:tc>
          <w:tcPr>
            <w:tcW w:w="1152" w:type="dxa"/>
          </w:tcPr>
          <w:p w14:paraId="3EE41AD8" w14:textId="77777777" w:rsidR="00A844C8" w:rsidRPr="006F2472" w:rsidRDefault="00A844C8" w:rsidP="003168FE">
            <w:r>
              <w:t>1</w:t>
            </w:r>
          </w:p>
        </w:tc>
      </w:tr>
      <w:tr w:rsidR="00A844C8" w:rsidRPr="004F4803" w14:paraId="7A7FEC60" w14:textId="77777777" w:rsidTr="003168FE">
        <w:tc>
          <w:tcPr>
            <w:tcW w:w="8476" w:type="dxa"/>
          </w:tcPr>
          <w:p w14:paraId="5DA4FB71" w14:textId="77777777" w:rsidR="00A844C8" w:rsidRDefault="00A844C8" w:rsidP="003168FE"/>
        </w:tc>
        <w:tc>
          <w:tcPr>
            <w:tcW w:w="1152" w:type="dxa"/>
          </w:tcPr>
          <w:p w14:paraId="1D4EFE56" w14:textId="77777777" w:rsidR="00A844C8" w:rsidRPr="006F2472" w:rsidRDefault="00A844C8" w:rsidP="003168FE"/>
        </w:tc>
      </w:tr>
      <w:tr w:rsidR="00A844C8" w:rsidRPr="004F4803" w14:paraId="5C14A571" w14:textId="77777777" w:rsidTr="003168FE">
        <w:tc>
          <w:tcPr>
            <w:tcW w:w="8476" w:type="dxa"/>
          </w:tcPr>
          <w:p w14:paraId="189C157D" w14:textId="77777777" w:rsidR="00A844C8" w:rsidRDefault="00A844C8" w:rsidP="003168FE"/>
        </w:tc>
        <w:tc>
          <w:tcPr>
            <w:tcW w:w="1152" w:type="dxa"/>
          </w:tcPr>
          <w:p w14:paraId="36F12491" w14:textId="77777777" w:rsidR="00A844C8" w:rsidRPr="006F2472" w:rsidRDefault="00A844C8" w:rsidP="003168FE"/>
        </w:tc>
      </w:tr>
      <w:tr w:rsidR="00A844C8" w:rsidRPr="004F4803" w14:paraId="53CECDDD" w14:textId="77777777" w:rsidTr="003168FE">
        <w:tc>
          <w:tcPr>
            <w:tcW w:w="8476" w:type="dxa"/>
          </w:tcPr>
          <w:p w14:paraId="1F1BC6EE" w14:textId="77777777" w:rsidR="00A844C8" w:rsidRDefault="00A844C8" w:rsidP="003168FE"/>
        </w:tc>
        <w:tc>
          <w:tcPr>
            <w:tcW w:w="1152" w:type="dxa"/>
          </w:tcPr>
          <w:p w14:paraId="07AB5B00" w14:textId="77777777" w:rsidR="00A844C8" w:rsidRPr="006F2472" w:rsidRDefault="00A844C8" w:rsidP="003168FE"/>
        </w:tc>
      </w:tr>
    </w:tbl>
    <w:p w14:paraId="3FBC8056" w14:textId="77777777" w:rsidR="00A844C8" w:rsidRDefault="00A844C8" w:rsidP="00A844C8">
      <w:pPr>
        <w:rPr>
          <w:b/>
        </w:rPr>
      </w:pPr>
    </w:p>
    <w:p w14:paraId="3D94300B" w14:textId="77777777" w:rsidR="00A844C8" w:rsidRDefault="00A844C8" w:rsidP="00A844C8">
      <w:pPr>
        <w:rPr>
          <w:b/>
        </w:rPr>
      </w:pPr>
    </w:p>
    <w:p w14:paraId="7903F6CD" w14:textId="77777777" w:rsidR="00A844C8" w:rsidRDefault="00A844C8" w:rsidP="00A844C8">
      <w:pPr>
        <w:rPr>
          <w:b/>
        </w:rPr>
      </w:pPr>
    </w:p>
    <w:p w14:paraId="28200A63" w14:textId="77777777" w:rsidR="00A844C8" w:rsidRDefault="00A844C8" w:rsidP="00A844C8">
      <w:pPr>
        <w:rPr>
          <w:b/>
        </w:rPr>
      </w:pPr>
    </w:p>
    <w:p w14:paraId="703B51CD" w14:textId="77777777" w:rsidR="00A844C8" w:rsidRPr="00D3636D" w:rsidRDefault="00A844C8" w:rsidP="00A844C8">
      <w:pPr>
        <w:rPr>
          <w:b/>
        </w:rPr>
      </w:pPr>
      <w:r>
        <w:rPr>
          <w:b/>
        </w:rPr>
        <w:t>Den tävlande tar med sig:</w:t>
      </w:r>
    </w:p>
    <w:p w14:paraId="2EBE1D82" w14:textId="77777777" w:rsidR="00A844C8" w:rsidRDefault="00A844C8" w:rsidP="00A844C8"/>
    <w:p w14:paraId="4E7EDDC4" w14:textId="77777777" w:rsidR="00A844C8" w:rsidRPr="00A35CE3" w:rsidRDefault="00A844C8" w:rsidP="00A844C8">
      <w:pPr>
        <w:numPr>
          <w:ilvl w:val="0"/>
          <w:numId w:val="8"/>
        </w:numPr>
        <w:rPr>
          <w:b/>
        </w:rPr>
      </w:pPr>
      <w:r>
        <w:rPr>
          <w:b/>
        </w:rPr>
        <w:t>hela arbetsdräkten och arbetsskor</w:t>
      </w:r>
    </w:p>
    <w:p w14:paraId="740E845D" w14:textId="77777777" w:rsidR="00A844C8" w:rsidRPr="00A35CE3" w:rsidRDefault="00A844C8" w:rsidP="00A844C8">
      <w:pPr>
        <w:numPr>
          <w:ilvl w:val="0"/>
          <w:numId w:val="8"/>
        </w:numPr>
        <w:rPr>
          <w:b/>
        </w:rPr>
      </w:pPr>
      <w:r>
        <w:rPr>
          <w:b/>
        </w:rPr>
        <w:t>knivar</w:t>
      </w:r>
    </w:p>
    <w:p w14:paraId="6BF8CDA8" w14:textId="77777777" w:rsidR="00A844C8" w:rsidRPr="00A35CE3" w:rsidRDefault="00A844C8" w:rsidP="00A844C8">
      <w:pPr>
        <w:numPr>
          <w:ilvl w:val="0"/>
          <w:numId w:val="8"/>
        </w:numPr>
        <w:rPr>
          <w:b/>
        </w:rPr>
      </w:pPr>
      <w:r>
        <w:rPr>
          <w:b/>
        </w:rPr>
        <w:t>formar</w:t>
      </w:r>
    </w:p>
    <w:p w14:paraId="1812BDB4" w14:textId="42F69932" w:rsidR="00C83F09" w:rsidRPr="00E14B80" w:rsidRDefault="00A844C8" w:rsidP="00A844C8">
      <w:r>
        <w:rPr>
          <w:b/>
        </w:rPr>
        <w:t>andra småredskap som tillhör den tävlande.</w:t>
      </w:r>
    </w:p>
    <w:sectPr w:rsidR="00C83F09" w:rsidRPr="00E14B80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0FD0" w14:textId="77777777" w:rsidR="008179C1" w:rsidRDefault="008179C1" w:rsidP="006D79C6">
      <w:r>
        <w:separator/>
      </w:r>
    </w:p>
  </w:endnote>
  <w:endnote w:type="continuationSeparator" w:id="0">
    <w:p w14:paraId="4BE4AA6B" w14:textId="77777777" w:rsidR="008179C1" w:rsidRDefault="008179C1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F824" w14:textId="77777777" w:rsidR="008179C1" w:rsidRDefault="008179C1" w:rsidP="006D79C6">
      <w:r>
        <w:separator/>
      </w:r>
    </w:p>
  </w:footnote>
  <w:footnote w:type="continuationSeparator" w:id="0">
    <w:p w14:paraId="4A0FBE23" w14:textId="77777777" w:rsidR="008179C1" w:rsidRDefault="008179C1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396" w14:textId="77777777" w:rsidR="006D79C6" w:rsidRDefault="006D79C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CB093" wp14:editId="57D4CA6E">
          <wp:simplePos x="0" y="0"/>
          <wp:positionH relativeFrom="margin">
            <wp:posOffset>5666740</wp:posOffset>
          </wp:positionH>
          <wp:positionV relativeFrom="margin">
            <wp:posOffset>-586105</wp:posOffset>
          </wp:positionV>
          <wp:extent cx="871220" cy="140081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0-logo-pysty-pin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109"/>
    <w:multiLevelType w:val="hybridMultilevel"/>
    <w:tmpl w:val="81AE998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450A"/>
    <w:multiLevelType w:val="hybridMultilevel"/>
    <w:tmpl w:val="0BB0B7B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B5F88"/>
    <w:rsid w:val="000D5746"/>
    <w:rsid w:val="000D59E4"/>
    <w:rsid w:val="001165E1"/>
    <w:rsid w:val="0012641F"/>
    <w:rsid w:val="001B22B2"/>
    <w:rsid w:val="00207DFD"/>
    <w:rsid w:val="0027113B"/>
    <w:rsid w:val="002C59D7"/>
    <w:rsid w:val="002E4737"/>
    <w:rsid w:val="003069E0"/>
    <w:rsid w:val="0037573E"/>
    <w:rsid w:val="003A2D99"/>
    <w:rsid w:val="004D7603"/>
    <w:rsid w:val="0057676B"/>
    <w:rsid w:val="006359D8"/>
    <w:rsid w:val="006450EC"/>
    <w:rsid w:val="0066408D"/>
    <w:rsid w:val="00667398"/>
    <w:rsid w:val="006D79C6"/>
    <w:rsid w:val="0071195A"/>
    <w:rsid w:val="00743E7B"/>
    <w:rsid w:val="007B5ECA"/>
    <w:rsid w:val="008179C1"/>
    <w:rsid w:val="008450E2"/>
    <w:rsid w:val="00906911"/>
    <w:rsid w:val="00A844C8"/>
    <w:rsid w:val="00AE4719"/>
    <w:rsid w:val="00C826C7"/>
    <w:rsid w:val="00C83F09"/>
    <w:rsid w:val="00CC494F"/>
    <w:rsid w:val="00D0409D"/>
    <w:rsid w:val="00DB5A5D"/>
    <w:rsid w:val="00E14B80"/>
    <w:rsid w:val="00E460A6"/>
    <w:rsid w:val="00E57B4F"/>
    <w:rsid w:val="00EC6970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101"/>
  </w:style>
  <w:style w:type="paragraph" w:styleId="Rubrik1">
    <w:name w:val="heading 1"/>
    <w:basedOn w:val="Normal"/>
    <w:next w:val="Normal"/>
    <w:link w:val="Rubrik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9C6"/>
  </w:style>
  <w:style w:type="paragraph" w:styleId="Sidfot">
    <w:name w:val="footer"/>
    <w:basedOn w:val="Normal"/>
    <w:link w:val="Sidfot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9C6"/>
  </w:style>
  <w:style w:type="paragraph" w:customStyle="1" w:styleId="iwingress">
    <w:name w:val="iw_ingress"/>
    <w:basedOn w:val="Normal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lwebb">
    <w:name w:val="Normal (Web)"/>
    <w:basedOn w:val="Normal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iststycke">
    <w:name w:val="List Paragraph"/>
    <w:basedOn w:val="Normal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nk">
    <w:name w:val="Hyperlink"/>
    <w:basedOn w:val="Standardstycketeckensnitt"/>
    <w:uiPriority w:val="99"/>
    <w:unhideWhenUsed/>
    <w:rsid w:val="00E14B8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45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97C670C8D274C804D917E3874F610" ma:contentTypeVersion="11" ma:contentTypeDescription="Skapa ett nytt dokument." ma:contentTypeScope="" ma:versionID="a515a3164180d5a7ec48b0edef4e0eab">
  <xsd:schema xmlns:xsd="http://www.w3.org/2001/XMLSchema" xmlns:xs="http://www.w3.org/2001/XMLSchema" xmlns:p="http://schemas.microsoft.com/office/2006/metadata/properties" xmlns:ns3="91920e15-d93c-4529-8c6c-160ae23fdba3" xmlns:ns4="a1ba24b9-4e62-401f-ac00-836f8244d91a" targetNamespace="http://schemas.microsoft.com/office/2006/metadata/properties" ma:root="true" ma:fieldsID="205e93486474acef627d502b88890d0f" ns3:_="" ns4:_="">
    <xsd:import namespace="91920e15-d93c-4529-8c6c-160ae23fdba3"/>
    <xsd:import namespace="a1ba24b9-4e62-401f-ac00-836f8244d9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0e15-d93c-4529-8c6c-160ae23fd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24b9-4e62-401f-ac00-836f8244d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5ECA5-09C3-4500-989E-725364B817C3}">
  <ds:schemaRefs>
    <ds:schemaRef ds:uri="http://schemas.microsoft.com/office/2006/metadata/properties"/>
    <ds:schemaRef ds:uri="a1ba24b9-4e62-401f-ac00-836f8244d91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1920e15-d93c-4529-8c6c-160ae23fdba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598F5-610B-4955-841B-DD53BC236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20e15-d93c-4529-8c6c-160ae23fdba3"/>
    <ds:schemaRef ds:uri="a1ba24b9-4e62-401f-ac00-836f8244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Svedström-Söderman Johanna</cp:lastModifiedBy>
  <cp:revision>2</cp:revision>
  <dcterms:created xsi:type="dcterms:W3CDTF">2019-11-15T12:53:00Z</dcterms:created>
  <dcterms:modified xsi:type="dcterms:W3CDTF">2019-11-15T12:53:00Z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0x01010020397C670C8D274C804D917E3874F610</vt:lpwstr>
  </property>
</Properties>
</file>